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47" w:rsidRDefault="00600247" w:rsidP="006002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600247" w:rsidRDefault="00600247" w:rsidP="00600247"/>
    <w:p w:rsidR="00600247" w:rsidRPr="00600247" w:rsidRDefault="00600247" w:rsidP="0060024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600247">
        <w:rPr>
          <w:b/>
        </w:rPr>
        <w:t xml:space="preserve">Генеральному директору, </w:t>
      </w:r>
    </w:p>
    <w:p w:rsidR="00600247" w:rsidRPr="00600247" w:rsidRDefault="00600247" w:rsidP="0060024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600247">
        <w:rPr>
          <w:b/>
        </w:rPr>
        <w:t>Голові Тендерного комітету</w:t>
      </w:r>
    </w:p>
    <w:p w:rsidR="00600247" w:rsidRPr="00600247" w:rsidRDefault="00600247" w:rsidP="00600247">
      <w:pPr>
        <w:rPr>
          <w:b/>
        </w:rPr>
      </w:pPr>
      <w:r w:rsidRPr="00600247">
        <w:rPr>
          <w:b/>
        </w:rPr>
        <w:t xml:space="preserve">                                                            </w:t>
      </w:r>
      <w:r>
        <w:rPr>
          <w:b/>
        </w:rPr>
        <w:t xml:space="preserve">                               </w:t>
      </w:r>
      <w:r w:rsidRPr="00600247">
        <w:rPr>
          <w:b/>
        </w:rPr>
        <w:t>ТОВ «КАРПАТНАФТОХІМ»</w:t>
      </w:r>
    </w:p>
    <w:p w:rsidR="00600247" w:rsidRPr="00600247" w:rsidRDefault="00600247" w:rsidP="00600247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proofErr w:type="spellStart"/>
      <w:r w:rsidRPr="00600247">
        <w:rPr>
          <w:b/>
        </w:rPr>
        <w:t>Шулиндіну</w:t>
      </w:r>
      <w:proofErr w:type="spellEnd"/>
      <w:r w:rsidRPr="00600247">
        <w:rPr>
          <w:b/>
        </w:rPr>
        <w:t xml:space="preserve"> В.В.</w:t>
      </w:r>
    </w:p>
    <w:p w:rsidR="00600247" w:rsidRDefault="00600247" w:rsidP="00600247">
      <w:r>
        <w:t xml:space="preserve">                                                                                       </w:t>
      </w:r>
    </w:p>
    <w:p w:rsidR="00600247" w:rsidRDefault="00600247" w:rsidP="00600247"/>
    <w:p w:rsidR="00600247" w:rsidRPr="00D90F99" w:rsidRDefault="00600247" w:rsidP="00600247"/>
    <w:p w:rsidR="00600247" w:rsidRPr="00334E23" w:rsidRDefault="00600247" w:rsidP="00600247">
      <w:pPr>
        <w:rPr>
          <w:sz w:val="10"/>
          <w:szCs w:val="10"/>
        </w:rPr>
      </w:pPr>
      <w:r w:rsidRPr="00334E23">
        <w:rPr>
          <w:highlight w:val="yellow"/>
        </w:rPr>
        <w:t xml:space="preserve">      </w:t>
      </w:r>
    </w:p>
    <w:p w:rsidR="00600247" w:rsidRPr="00334E23" w:rsidRDefault="00600247" w:rsidP="00600247"/>
    <w:p w:rsidR="00600247" w:rsidRPr="00454980" w:rsidRDefault="00600247" w:rsidP="00600247">
      <w:pPr>
        <w:rPr>
          <w:b/>
        </w:rPr>
      </w:pPr>
      <w:r w:rsidRPr="00454980">
        <w:rPr>
          <w:b/>
          <w:w w:val="99"/>
        </w:rPr>
        <w:t>ЗАЯВКА</w:t>
      </w:r>
    </w:p>
    <w:p w:rsidR="00600247" w:rsidRPr="00E97F2D" w:rsidRDefault="00600247" w:rsidP="00600247">
      <w:r w:rsidRPr="00E97F2D">
        <w:rPr>
          <w:position w:val="-1"/>
        </w:rPr>
        <w:t>на</w:t>
      </w:r>
      <w:r w:rsidRPr="00E97F2D">
        <w:rPr>
          <w:spacing w:val="-3"/>
          <w:position w:val="-1"/>
        </w:rPr>
        <w:t xml:space="preserve"> </w:t>
      </w:r>
      <w:r w:rsidRPr="00D90F99">
        <w:t>участь у тендері</w:t>
      </w:r>
    </w:p>
    <w:p w:rsidR="00600247" w:rsidRPr="00E97F2D" w:rsidRDefault="00600247" w:rsidP="00600247"/>
    <w:p w:rsidR="00600247" w:rsidRPr="00454980" w:rsidRDefault="00600247" w:rsidP="00600247">
      <w:pPr>
        <w:rPr>
          <w:sz w:val="20"/>
          <w:szCs w:val="20"/>
        </w:rPr>
      </w:pPr>
      <w:r w:rsidRPr="00454980">
        <w:rPr>
          <w:sz w:val="20"/>
          <w:szCs w:val="20"/>
        </w:rPr>
        <w:t>___________________________________________________________</w:t>
      </w:r>
    </w:p>
    <w:p w:rsidR="00600247" w:rsidRPr="00454980" w:rsidRDefault="00600247" w:rsidP="00600247">
      <w:pPr>
        <w:rPr>
          <w:sz w:val="20"/>
          <w:szCs w:val="20"/>
        </w:rPr>
      </w:pPr>
      <w:r w:rsidRPr="00454980">
        <w:rPr>
          <w:sz w:val="20"/>
          <w:szCs w:val="20"/>
        </w:rPr>
        <w:t>(найменування предмета  Тендеру відповідно до Запрошення)</w:t>
      </w:r>
    </w:p>
    <w:p w:rsidR="00600247" w:rsidRPr="00E97F2D" w:rsidRDefault="00600247" w:rsidP="00600247"/>
    <w:p w:rsidR="00600247" w:rsidRDefault="00600247" w:rsidP="00600247">
      <w:r w:rsidRPr="008E7A72">
        <w:t>Шановний</w:t>
      </w:r>
      <w:r>
        <w:t xml:space="preserve"> Володимире Володимировичу !</w:t>
      </w:r>
    </w:p>
    <w:p w:rsidR="00600247" w:rsidRDefault="00600247" w:rsidP="00600247"/>
    <w:p w:rsidR="00600247" w:rsidRPr="00E97F2D" w:rsidRDefault="00600247" w:rsidP="00600247">
      <w:r>
        <w:t>________________________________</w:t>
      </w:r>
    </w:p>
    <w:p w:rsidR="00600247" w:rsidRDefault="00600247" w:rsidP="00600247">
      <w:pPr>
        <w:rPr>
          <w:w w:val="99"/>
          <w:sz w:val="20"/>
          <w:szCs w:val="20"/>
        </w:rPr>
      </w:pPr>
      <w:r w:rsidRPr="00DB171F">
        <w:rPr>
          <w:sz w:val="20"/>
          <w:szCs w:val="20"/>
        </w:rPr>
        <w:t>(повне</w:t>
      </w:r>
      <w:r w:rsidRPr="00DB171F">
        <w:rPr>
          <w:spacing w:val="-7"/>
          <w:sz w:val="20"/>
          <w:szCs w:val="20"/>
        </w:rPr>
        <w:t xml:space="preserve"> </w:t>
      </w:r>
      <w:r w:rsidRPr="00DB171F">
        <w:rPr>
          <w:sz w:val="20"/>
          <w:szCs w:val="20"/>
        </w:rPr>
        <w:t>найменування</w:t>
      </w:r>
      <w:r w:rsidRPr="00DB171F">
        <w:rPr>
          <w:spacing w:val="-12"/>
          <w:sz w:val="20"/>
          <w:szCs w:val="20"/>
        </w:rPr>
        <w:t xml:space="preserve"> </w:t>
      </w:r>
      <w:r>
        <w:rPr>
          <w:spacing w:val="-12"/>
          <w:sz w:val="20"/>
          <w:szCs w:val="20"/>
        </w:rPr>
        <w:t>претендента</w:t>
      </w:r>
      <w:r w:rsidRPr="00DB171F">
        <w:rPr>
          <w:w w:val="99"/>
          <w:sz w:val="20"/>
          <w:szCs w:val="20"/>
        </w:rPr>
        <w:t>)</w:t>
      </w:r>
    </w:p>
    <w:p w:rsidR="00600247" w:rsidRPr="00DB171F" w:rsidRDefault="00600247" w:rsidP="00600247">
      <w:pPr>
        <w:rPr>
          <w:w w:val="99"/>
          <w:sz w:val="20"/>
          <w:szCs w:val="20"/>
        </w:rPr>
      </w:pPr>
    </w:p>
    <w:p w:rsidR="00600247" w:rsidRPr="008E7A72" w:rsidRDefault="00600247" w:rsidP="00600247">
      <w:pPr>
        <w:jc w:val="both"/>
      </w:pPr>
      <w:r w:rsidRPr="00E97F2D">
        <w:t>виражає</w:t>
      </w:r>
      <w:r w:rsidRPr="00E97F2D">
        <w:rPr>
          <w:spacing w:val="35"/>
        </w:rPr>
        <w:t xml:space="preserve"> </w:t>
      </w:r>
      <w:r w:rsidRPr="00E97F2D">
        <w:t>зацікавленість</w:t>
      </w:r>
      <w:r w:rsidRPr="00E97F2D">
        <w:rPr>
          <w:spacing w:val="20"/>
        </w:rPr>
        <w:t xml:space="preserve"> </w:t>
      </w:r>
      <w:r w:rsidRPr="00E97F2D">
        <w:t>у</w:t>
      </w:r>
      <w:r w:rsidRPr="00E97F2D">
        <w:rPr>
          <w:spacing w:val="42"/>
        </w:rPr>
        <w:t xml:space="preserve"> </w:t>
      </w:r>
      <w:r w:rsidRPr="00E97F2D">
        <w:t>своїй</w:t>
      </w:r>
      <w:r w:rsidRPr="00E97F2D">
        <w:rPr>
          <w:spacing w:val="37"/>
        </w:rPr>
        <w:t xml:space="preserve"> </w:t>
      </w:r>
      <w:r w:rsidRPr="00E97F2D">
        <w:t>участі</w:t>
      </w:r>
      <w:r w:rsidRPr="00E97F2D">
        <w:rPr>
          <w:spacing w:val="34"/>
        </w:rPr>
        <w:t xml:space="preserve"> </w:t>
      </w:r>
      <w:r w:rsidRPr="00E97F2D">
        <w:t>в</w:t>
      </w:r>
      <w:r w:rsidRPr="00E97F2D">
        <w:rPr>
          <w:spacing w:val="42"/>
        </w:rPr>
        <w:t xml:space="preserve"> </w:t>
      </w:r>
      <w:r>
        <w:t>Т</w:t>
      </w:r>
      <w:r w:rsidRPr="00E97F2D">
        <w:t>ендері</w:t>
      </w:r>
      <w:r w:rsidRPr="00E97F2D">
        <w:rPr>
          <w:spacing w:val="36"/>
        </w:rPr>
        <w:t xml:space="preserve"> </w:t>
      </w:r>
      <w:r w:rsidRPr="00E97F2D">
        <w:t>по</w:t>
      </w:r>
      <w:r w:rsidRPr="00E97F2D">
        <w:rPr>
          <w:spacing w:val="40"/>
        </w:rPr>
        <w:t xml:space="preserve"> </w:t>
      </w:r>
      <w:r w:rsidRPr="00E97F2D">
        <w:t xml:space="preserve">вищезгаданому </w:t>
      </w:r>
      <w:r>
        <w:t>П</w:t>
      </w:r>
      <w:r w:rsidRPr="008E7A72">
        <w:t>редмет</w:t>
      </w:r>
      <w:r>
        <w:t>у</w:t>
      </w:r>
      <w:r w:rsidRPr="008E7A72">
        <w:t xml:space="preserve"> </w:t>
      </w:r>
      <w:r>
        <w:t xml:space="preserve"> </w:t>
      </w:r>
      <w:r w:rsidRPr="00E97F2D">
        <w:t>тендера.</w:t>
      </w:r>
      <w:r>
        <w:t xml:space="preserve"> </w:t>
      </w:r>
      <w:r w:rsidRPr="00E97F2D">
        <w:t>Прошу</w:t>
      </w:r>
      <w:r>
        <w:t xml:space="preserve"> </w:t>
      </w:r>
      <w:r w:rsidRPr="00E97F2D">
        <w:t>передати</w:t>
      </w:r>
      <w:r>
        <w:t xml:space="preserve"> </w:t>
      </w:r>
      <w:r w:rsidRPr="00E97F2D">
        <w:t>нашій</w:t>
      </w:r>
      <w:r>
        <w:t xml:space="preserve"> </w:t>
      </w:r>
      <w:r w:rsidRPr="00E97F2D">
        <w:t>довіреній</w:t>
      </w:r>
      <w:r>
        <w:t xml:space="preserve"> </w:t>
      </w:r>
      <w:r w:rsidRPr="00E97F2D">
        <w:t>особі,</w:t>
      </w:r>
      <w:r>
        <w:t xml:space="preserve"> </w:t>
      </w:r>
      <w:r w:rsidRPr="00E97F2D">
        <w:t>направити</w:t>
      </w:r>
      <w:r>
        <w:t xml:space="preserve"> </w:t>
      </w:r>
      <w:r w:rsidRPr="00E97F2D">
        <w:t>поштою</w:t>
      </w:r>
      <w:r>
        <w:t xml:space="preserve"> </w:t>
      </w:r>
      <w:r w:rsidRPr="008E7A72">
        <w:rPr>
          <w:spacing w:val="1"/>
        </w:rPr>
        <w:t>(</w:t>
      </w:r>
      <w:r w:rsidRPr="008E7A72">
        <w:rPr>
          <w:spacing w:val="-1"/>
        </w:rPr>
        <w:t>потрібне</w:t>
      </w:r>
      <w:r w:rsidRPr="008E7A72">
        <w:t xml:space="preserve"> підкреслити</w:t>
      </w:r>
      <w:r>
        <w:t>) Т</w:t>
      </w:r>
      <w:r w:rsidRPr="008E7A72">
        <w:t>ендерну документацію для підготовки</w:t>
      </w:r>
      <w:r w:rsidRPr="008E7A72">
        <w:rPr>
          <w:spacing w:val="-14"/>
        </w:rPr>
        <w:t xml:space="preserve"> </w:t>
      </w:r>
      <w:r>
        <w:t>Т</w:t>
      </w:r>
      <w:r w:rsidRPr="008E7A72">
        <w:t>ендерної</w:t>
      </w:r>
      <w:r w:rsidRPr="008E7A72">
        <w:rPr>
          <w:spacing w:val="-12"/>
        </w:rPr>
        <w:t xml:space="preserve"> </w:t>
      </w:r>
      <w:r w:rsidRPr="008E7A72">
        <w:t>пропозиції.</w:t>
      </w:r>
    </w:p>
    <w:p w:rsidR="00600247" w:rsidRPr="00E97F2D" w:rsidRDefault="00600247" w:rsidP="00600247"/>
    <w:p w:rsidR="00600247" w:rsidRPr="00E97F2D" w:rsidRDefault="00600247" w:rsidP="00600247"/>
    <w:p w:rsidR="00600247" w:rsidRPr="00E97F2D" w:rsidRDefault="00600247" w:rsidP="00600247">
      <w:pPr>
        <w:jc w:val="left"/>
      </w:pPr>
      <w:r w:rsidRPr="00E97F2D">
        <w:rPr>
          <w:color w:val="008000"/>
        </w:rPr>
        <w:t>З</w:t>
      </w:r>
      <w:r w:rsidRPr="00E97F2D">
        <w:t xml:space="preserve"> повагою,</w:t>
      </w:r>
    </w:p>
    <w:p w:rsidR="00600247" w:rsidRPr="00E97F2D" w:rsidRDefault="00600247" w:rsidP="00600247">
      <w:pPr>
        <w:jc w:val="left"/>
      </w:pPr>
    </w:p>
    <w:p w:rsidR="00600247" w:rsidRPr="00E97F2D" w:rsidRDefault="003D1686" w:rsidP="00600247">
      <w:pPr>
        <w:jc w:val="left"/>
      </w:pPr>
      <w:r>
        <w:t>______</w:t>
      </w:r>
      <w:r w:rsidR="00600247">
        <w:t>______________</w:t>
      </w:r>
      <w:r w:rsidR="00600247">
        <w:tab/>
      </w:r>
      <w:r w:rsidR="00600247">
        <w:tab/>
      </w:r>
      <w:r w:rsidR="00600247">
        <w:tab/>
      </w:r>
      <w:r w:rsidR="00600247">
        <w:tab/>
      </w:r>
      <w:r w:rsidR="00600247">
        <w:tab/>
      </w:r>
      <w:r w:rsidR="00600247">
        <w:tab/>
      </w:r>
      <w:r w:rsidR="00600247">
        <w:tab/>
        <w:t>_______________</w:t>
      </w:r>
    </w:p>
    <w:p w:rsidR="00600247" w:rsidRPr="00DB171F" w:rsidRDefault="00600247" w:rsidP="00600247">
      <w:pPr>
        <w:jc w:val="left"/>
        <w:rPr>
          <w:sz w:val="20"/>
          <w:szCs w:val="20"/>
        </w:rPr>
      </w:pPr>
      <w:r w:rsidRPr="00DB171F">
        <w:rPr>
          <w:sz w:val="20"/>
          <w:szCs w:val="20"/>
        </w:rPr>
        <w:t>(посада,</w:t>
      </w:r>
      <w:r w:rsidRPr="00DB171F">
        <w:rPr>
          <w:spacing w:val="1"/>
          <w:sz w:val="20"/>
          <w:szCs w:val="20"/>
        </w:rPr>
        <w:t xml:space="preserve"> </w:t>
      </w:r>
      <w:r w:rsidRPr="00DB171F">
        <w:rPr>
          <w:spacing w:val="-2"/>
          <w:sz w:val="20"/>
          <w:szCs w:val="20"/>
        </w:rPr>
        <w:t>найменування</w:t>
      </w:r>
      <w:r w:rsidRPr="00DB171F">
        <w:rPr>
          <w:sz w:val="20"/>
          <w:szCs w:val="20"/>
        </w:rPr>
        <w:t xml:space="preserve"> Претендента)</w:t>
      </w:r>
      <w:r w:rsidRPr="00DB171F">
        <w:rPr>
          <w:sz w:val="20"/>
          <w:szCs w:val="20"/>
        </w:rPr>
        <w:tab/>
        <w:t xml:space="preserve">                                             </w:t>
      </w:r>
      <w:r>
        <w:rPr>
          <w:sz w:val="20"/>
          <w:szCs w:val="20"/>
        </w:rPr>
        <w:t xml:space="preserve">                        </w:t>
      </w:r>
      <w:r w:rsidR="003D1686">
        <w:rPr>
          <w:sz w:val="20"/>
          <w:szCs w:val="20"/>
        </w:rPr>
        <w:t xml:space="preserve">  </w:t>
      </w:r>
      <w:r w:rsidRPr="00DB171F">
        <w:rPr>
          <w:spacing w:val="1"/>
          <w:sz w:val="20"/>
          <w:szCs w:val="20"/>
        </w:rPr>
        <w:t>(</w:t>
      </w:r>
      <w:r w:rsidRPr="00DB171F">
        <w:rPr>
          <w:sz w:val="20"/>
          <w:szCs w:val="20"/>
        </w:rPr>
        <w:t xml:space="preserve">підпис </w:t>
      </w:r>
      <w:r w:rsidRPr="00DB171F">
        <w:rPr>
          <w:spacing w:val="1"/>
          <w:sz w:val="20"/>
          <w:szCs w:val="20"/>
        </w:rPr>
        <w:t>І.Б.</w:t>
      </w:r>
      <w:r w:rsidRPr="00DB171F">
        <w:rPr>
          <w:spacing w:val="-1"/>
          <w:sz w:val="20"/>
          <w:szCs w:val="20"/>
        </w:rPr>
        <w:t xml:space="preserve"> </w:t>
      </w:r>
      <w:r w:rsidRPr="00DB171F">
        <w:rPr>
          <w:sz w:val="20"/>
          <w:szCs w:val="20"/>
        </w:rPr>
        <w:t>Прізвище)</w:t>
      </w:r>
    </w:p>
    <w:p w:rsidR="00600247" w:rsidRPr="00DB171F" w:rsidRDefault="00600247" w:rsidP="00600247">
      <w:pPr>
        <w:jc w:val="left"/>
        <w:rPr>
          <w:sz w:val="20"/>
          <w:szCs w:val="20"/>
        </w:rPr>
      </w:pPr>
    </w:p>
    <w:p w:rsidR="00600247" w:rsidRPr="00DB171F" w:rsidRDefault="00600247" w:rsidP="00600247">
      <w:pPr>
        <w:jc w:val="left"/>
        <w:rPr>
          <w:sz w:val="20"/>
          <w:szCs w:val="20"/>
        </w:rPr>
      </w:pPr>
      <w:r w:rsidRPr="00DB171F">
        <w:rPr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</w:t>
      </w:r>
      <w:r w:rsidRPr="00DB171F">
        <w:rPr>
          <w:sz w:val="20"/>
          <w:szCs w:val="20"/>
        </w:rPr>
        <w:t>Дата</w:t>
      </w:r>
      <w:r w:rsidRPr="00DB171F">
        <w:rPr>
          <w:sz w:val="20"/>
          <w:szCs w:val="20"/>
        </w:rPr>
        <w:tab/>
        <w:t xml:space="preserve"> </w:t>
      </w:r>
      <w:r w:rsidRPr="004731C9">
        <w:rPr>
          <w:sz w:val="20"/>
          <w:szCs w:val="20"/>
          <w:highlight w:val="yellow"/>
        </w:rPr>
        <w:t>Печатка</w:t>
      </w:r>
    </w:p>
    <w:p w:rsidR="00600247" w:rsidRPr="00DB171F" w:rsidRDefault="00600247" w:rsidP="00600247">
      <w:pPr>
        <w:rPr>
          <w:sz w:val="20"/>
          <w:szCs w:val="20"/>
        </w:rPr>
      </w:pPr>
    </w:p>
    <w:p w:rsidR="00600247" w:rsidRPr="00DB171F" w:rsidRDefault="00600247" w:rsidP="00600247">
      <w:pPr>
        <w:jc w:val="left"/>
        <w:rPr>
          <w:b/>
        </w:rPr>
      </w:pPr>
      <w:r w:rsidRPr="00DB171F">
        <w:rPr>
          <w:b/>
        </w:rPr>
        <w:t>Примітка:</w:t>
      </w:r>
    </w:p>
    <w:p w:rsidR="00600247" w:rsidRPr="00FE557E" w:rsidRDefault="00600247" w:rsidP="00600247">
      <w:pPr>
        <w:jc w:val="both"/>
      </w:pPr>
      <w:r>
        <w:rPr>
          <w:spacing w:val="1"/>
        </w:rPr>
        <w:tab/>
      </w:r>
      <w:r w:rsidRPr="00FE557E">
        <w:rPr>
          <w:spacing w:val="1"/>
        </w:rPr>
        <w:t>1.</w:t>
      </w:r>
      <w:r w:rsidRPr="00FE557E">
        <w:t xml:space="preserve"> Заявка</w:t>
      </w:r>
      <w:r w:rsidRPr="00FE557E">
        <w:rPr>
          <w:spacing w:val="54"/>
        </w:rPr>
        <w:t xml:space="preserve"> </w:t>
      </w:r>
      <w:r w:rsidRPr="00FE557E">
        <w:t>заповнюється</w:t>
      </w:r>
      <w:r w:rsidRPr="00FE557E">
        <w:rPr>
          <w:spacing w:val="50"/>
        </w:rPr>
        <w:t xml:space="preserve"> </w:t>
      </w:r>
      <w:r w:rsidRPr="00FE557E">
        <w:t>Претендентом</w:t>
      </w:r>
      <w:r w:rsidRPr="00FE557E">
        <w:rPr>
          <w:spacing w:val="45"/>
        </w:rPr>
        <w:t xml:space="preserve"> </w:t>
      </w:r>
      <w:r w:rsidRPr="00FE557E">
        <w:t>у</w:t>
      </w:r>
      <w:r w:rsidRPr="00FE557E">
        <w:rPr>
          <w:spacing w:val="61"/>
        </w:rPr>
        <w:t xml:space="preserve"> </w:t>
      </w:r>
      <w:r w:rsidRPr="00FE557E">
        <w:t>двох</w:t>
      </w:r>
      <w:r w:rsidRPr="00FE557E">
        <w:rPr>
          <w:spacing w:val="57"/>
        </w:rPr>
        <w:t xml:space="preserve"> </w:t>
      </w:r>
      <w:r w:rsidRPr="00FE557E">
        <w:t>екземплярах.</w:t>
      </w:r>
      <w:r w:rsidRPr="00FE557E">
        <w:rPr>
          <w:spacing w:val="47"/>
        </w:rPr>
        <w:t xml:space="preserve"> </w:t>
      </w:r>
      <w:r w:rsidRPr="00FE557E">
        <w:t>Перший</w:t>
      </w:r>
      <w:r w:rsidRPr="00FE557E">
        <w:rPr>
          <w:spacing w:val="54"/>
        </w:rPr>
        <w:t xml:space="preserve"> </w:t>
      </w:r>
      <w:r w:rsidRPr="00FE557E">
        <w:t>екземпляр направляється</w:t>
      </w:r>
      <w:r w:rsidRPr="00FE557E">
        <w:rPr>
          <w:spacing w:val="-3"/>
        </w:rPr>
        <w:t xml:space="preserve"> </w:t>
      </w:r>
      <w:r w:rsidRPr="009A72DA">
        <w:rPr>
          <w:spacing w:val="-3"/>
        </w:rPr>
        <w:t>у відділ загального діловодства</w:t>
      </w:r>
      <w:r w:rsidRPr="00FE557E">
        <w:rPr>
          <w:spacing w:val="-3"/>
        </w:rPr>
        <w:t xml:space="preserve"> </w:t>
      </w:r>
      <w:r w:rsidRPr="00FE557E">
        <w:t>для</w:t>
      </w:r>
      <w:r w:rsidRPr="00FE557E">
        <w:rPr>
          <w:spacing w:val="8"/>
        </w:rPr>
        <w:t xml:space="preserve"> </w:t>
      </w:r>
      <w:r w:rsidRPr="00FE557E">
        <w:t>реєстрації</w:t>
      </w:r>
      <w:r w:rsidRPr="00FE557E">
        <w:rPr>
          <w:spacing w:val="-2"/>
        </w:rPr>
        <w:t xml:space="preserve"> </w:t>
      </w:r>
      <w:r w:rsidRPr="00FE557E">
        <w:t>своєї</w:t>
      </w:r>
      <w:r w:rsidRPr="00FE557E">
        <w:rPr>
          <w:spacing w:val="4"/>
        </w:rPr>
        <w:t xml:space="preserve"> </w:t>
      </w:r>
      <w:r w:rsidRPr="00FE557E">
        <w:t>участі</w:t>
      </w:r>
      <w:r w:rsidRPr="00FE557E">
        <w:rPr>
          <w:spacing w:val="3"/>
        </w:rPr>
        <w:t xml:space="preserve"> </w:t>
      </w:r>
      <w:r w:rsidRPr="00FE557E">
        <w:t>в</w:t>
      </w:r>
      <w:r w:rsidRPr="00FE557E">
        <w:rPr>
          <w:spacing w:val="11"/>
        </w:rPr>
        <w:t xml:space="preserve"> </w:t>
      </w:r>
      <w:r w:rsidRPr="00FE557E">
        <w:t>тендері</w:t>
      </w:r>
      <w:r w:rsidRPr="00FE557E">
        <w:rPr>
          <w:spacing w:val="3"/>
        </w:rPr>
        <w:t xml:space="preserve"> </w:t>
      </w:r>
      <w:r w:rsidRPr="00FE557E">
        <w:t>і</w:t>
      </w:r>
      <w:r w:rsidRPr="00FE557E">
        <w:rPr>
          <w:spacing w:val="10"/>
        </w:rPr>
        <w:t xml:space="preserve"> перенаправляється </w:t>
      </w:r>
      <w:r>
        <w:rPr>
          <w:spacing w:val="1"/>
        </w:rPr>
        <w:t>у відділ тендерних процедур</w:t>
      </w:r>
      <w:r w:rsidRPr="00FE557E">
        <w:rPr>
          <w:spacing w:val="1"/>
        </w:rPr>
        <w:t xml:space="preserve"> для</w:t>
      </w:r>
      <w:r w:rsidRPr="00FE557E">
        <w:t xml:space="preserve"> отримання</w:t>
      </w:r>
      <w:r w:rsidRPr="00FE557E">
        <w:rPr>
          <w:spacing w:val="-1"/>
        </w:rPr>
        <w:t xml:space="preserve"> </w:t>
      </w:r>
      <w:r>
        <w:t>Т</w:t>
      </w:r>
      <w:r w:rsidRPr="00FE557E">
        <w:t xml:space="preserve">ендерної документації. </w:t>
      </w:r>
      <w:r>
        <w:t xml:space="preserve"> </w:t>
      </w:r>
      <w:r w:rsidRPr="00FE557E">
        <w:rPr>
          <w:spacing w:val="1"/>
        </w:rPr>
        <w:t>Другий</w:t>
      </w:r>
      <w:r w:rsidRPr="00FE557E">
        <w:t xml:space="preserve"> екземпляр направляється </w:t>
      </w:r>
      <w:r w:rsidRPr="00FE557E">
        <w:rPr>
          <w:spacing w:val="1"/>
        </w:rPr>
        <w:t>разом</w:t>
      </w:r>
      <w:r>
        <w:t xml:space="preserve"> з Т</w:t>
      </w:r>
      <w:r w:rsidRPr="00FE557E">
        <w:t>ендерною пропозицією</w:t>
      </w:r>
      <w:r w:rsidRPr="00FE557E">
        <w:rPr>
          <w:spacing w:val="-17"/>
        </w:rPr>
        <w:t xml:space="preserve"> </w:t>
      </w:r>
      <w:r w:rsidRPr="00FE557E">
        <w:t>відповідно до</w:t>
      </w:r>
      <w:r w:rsidRPr="00FE557E">
        <w:rPr>
          <w:spacing w:val="-1"/>
        </w:rPr>
        <w:t xml:space="preserve"> </w:t>
      </w:r>
      <w:r w:rsidRPr="00FE557E">
        <w:t>вимог</w:t>
      </w:r>
      <w:r w:rsidRPr="00FE557E">
        <w:rPr>
          <w:spacing w:val="-16"/>
        </w:rPr>
        <w:t xml:space="preserve"> </w:t>
      </w:r>
      <w:r w:rsidRPr="00FE557E">
        <w:t>Інструкції</w:t>
      </w:r>
      <w:r>
        <w:t>.</w:t>
      </w:r>
    </w:p>
    <w:p w:rsidR="00600247" w:rsidRDefault="00600247" w:rsidP="00600247">
      <w:pPr>
        <w:jc w:val="both"/>
        <w:rPr>
          <w:b/>
        </w:rPr>
      </w:pPr>
      <w:r>
        <w:rPr>
          <w:b/>
          <w:bCs/>
        </w:rPr>
        <w:tab/>
      </w:r>
      <w:r w:rsidRPr="00454980">
        <w:rPr>
          <w:bCs/>
        </w:rPr>
        <w:t>2.</w:t>
      </w:r>
      <w:r w:rsidRPr="00FE557E">
        <w:t xml:space="preserve"> При наявності вимоги Замовника</w:t>
      </w:r>
      <w:r>
        <w:t>,</w:t>
      </w:r>
      <w:r w:rsidRPr="00FE557E">
        <w:t xml:space="preserve"> Претендент заповнює разом із заявкою "Кваліфікаційну анкету претендента на відповідність вимогам промислової безпеки, охорони праці і навколишнього середовища" за </w:t>
      </w:r>
      <w:r>
        <w:t xml:space="preserve">встановленою </w:t>
      </w:r>
      <w:r w:rsidRPr="00FE557E">
        <w:t>формо</w:t>
      </w:r>
      <w:r>
        <w:t xml:space="preserve">ю. </w:t>
      </w:r>
      <w:r w:rsidRPr="00FE557E">
        <w:t>У за</w:t>
      </w:r>
      <w:r>
        <w:t>значеному випадку без надання "К</w:t>
      </w:r>
      <w:r w:rsidRPr="00FE557E">
        <w:t xml:space="preserve">валіфікаційної анкети претендента на відповідність вимогам промислової безпеки, охорони праці і навколишнього середовища" за </w:t>
      </w:r>
      <w:r>
        <w:t xml:space="preserve">встановленою </w:t>
      </w:r>
      <w:r w:rsidRPr="00FE557E">
        <w:t xml:space="preserve">формою </w:t>
      </w:r>
      <w:r w:rsidRPr="00600247">
        <w:rPr>
          <w:b/>
          <w:u w:val="single"/>
        </w:rPr>
        <w:t>Заявка не приймається</w:t>
      </w:r>
      <w:r w:rsidRPr="00600247">
        <w:rPr>
          <w:b/>
        </w:rPr>
        <w:t>.</w:t>
      </w:r>
      <w:r>
        <w:rPr>
          <w:b/>
        </w:rPr>
        <w:t xml:space="preserve"> </w:t>
      </w:r>
    </w:p>
    <w:p w:rsidR="00600247" w:rsidRDefault="00600247" w:rsidP="00600247">
      <w:pPr>
        <w:jc w:val="right"/>
        <w:rPr>
          <w:b/>
        </w:rPr>
      </w:pPr>
    </w:p>
    <w:p w:rsidR="00600247" w:rsidRDefault="00600247" w:rsidP="00600247">
      <w:pPr>
        <w:jc w:val="right"/>
        <w:rPr>
          <w:b/>
        </w:rPr>
      </w:pPr>
    </w:p>
    <w:p w:rsidR="00600247" w:rsidRDefault="00600247" w:rsidP="00600247">
      <w:pPr>
        <w:jc w:val="right"/>
        <w:rPr>
          <w:b/>
        </w:rPr>
      </w:pPr>
    </w:p>
    <w:p w:rsidR="00177150" w:rsidRDefault="00177150"/>
    <w:sectPr w:rsidR="00177150" w:rsidSect="001771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00247"/>
    <w:rsid w:val="00177150"/>
    <w:rsid w:val="003D1686"/>
    <w:rsid w:val="00600247"/>
    <w:rsid w:val="006237A7"/>
    <w:rsid w:val="00960013"/>
    <w:rsid w:val="00D32053"/>
    <w:rsid w:val="00DC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47"/>
    <w:pPr>
      <w:widowControl w:val="0"/>
      <w:autoSpaceDE w:val="0"/>
      <w:autoSpaceDN w:val="0"/>
      <w:adjustRightInd w:val="0"/>
      <w:spacing w:before="1" w:after="0" w:line="240" w:lineRule="auto"/>
      <w:ind w:left="118" w:right="57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1236</Words>
  <Characters>706</Characters>
  <Application>Microsoft Office Word</Application>
  <DocSecurity>0</DocSecurity>
  <Lines>5</Lines>
  <Paragraphs>3</Paragraphs>
  <ScaleCrop>false</ScaleCrop>
  <Company>Hewlett-Packard Company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2017-07-05T12:07:00Z</dcterms:created>
  <dcterms:modified xsi:type="dcterms:W3CDTF">2017-09-19T09:44:00Z</dcterms:modified>
</cp:coreProperties>
</file>